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E7" w:rsidRDefault="00682768" w:rsidP="00682768">
      <w:pPr>
        <w:jc w:val="center"/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>Консультация для родителей</w:t>
      </w:r>
    </w:p>
    <w:p w:rsidR="00682768" w:rsidRDefault="00682768" w:rsidP="00682768">
      <w:pPr>
        <w:jc w:val="center"/>
        <w:rPr>
          <w:b/>
          <w:i/>
          <w:color w:val="548DD4" w:themeColor="text2" w:themeTint="99"/>
          <w:sz w:val="48"/>
          <w:szCs w:val="48"/>
        </w:rPr>
      </w:pPr>
      <w:r>
        <w:rPr>
          <w:b/>
          <w:i/>
          <w:color w:val="548DD4" w:themeColor="text2" w:themeTint="99"/>
          <w:sz w:val="48"/>
          <w:szCs w:val="48"/>
        </w:rPr>
        <w:t>«Игры с песком и водой в домашних условиях»</w:t>
      </w:r>
    </w:p>
    <w:p w:rsidR="00B34431" w:rsidRPr="00B34431" w:rsidRDefault="00B34431" w:rsidP="00B344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34431">
        <w:rPr>
          <w:rFonts w:ascii="Times New Roman" w:hAnsi="Times New Roman" w:cs="Times New Roman"/>
          <w:b/>
          <w:i/>
          <w:sz w:val="24"/>
          <w:szCs w:val="24"/>
        </w:rPr>
        <w:t>Составил воспитатель: Иванникова С.А</w:t>
      </w:r>
    </w:p>
    <w:p w:rsidR="00682768" w:rsidRPr="00B34431" w:rsidRDefault="00682768" w:rsidP="00B3443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B34431">
        <w:rPr>
          <w:rFonts w:ascii="Times New Roman" w:hAnsi="Times New Roman" w:cs="Times New Roman"/>
          <w:color w:val="000000" w:themeColor="text1"/>
          <w:sz w:val="28"/>
          <w:szCs w:val="28"/>
        </w:rPr>
        <w:t>Как всем известно</w:t>
      </w:r>
      <w:r w:rsidR="00133D67" w:rsidRPr="00B3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B3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детство – это период игры!</w:t>
      </w:r>
      <w:r w:rsidRPr="00B34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Игра в детские годы преобладает над всеми другими занятиями ребенка и является ведущим видом деятельности. Малышам нравится играть в семейном кругу. Участие в игре взрослых помогает им лучше проникнуть в мир интересов ребенка. </w:t>
      </w:r>
      <w:r w:rsidR="00133D67" w:rsidRPr="00B34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Совместная игровая деятельность — естественная форма познания окружающего мира. Так давайте же чаще и больше играть с нашими детьми.</w:t>
      </w:r>
    </w:p>
    <w:p w:rsidR="00133D67" w:rsidRPr="00B34431" w:rsidRDefault="00133D67" w:rsidP="00B3443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</w:pPr>
      <w:r w:rsidRPr="00B344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Вода — первый и любимый всеми детьми объект для игр и для исследования. Игры с водой создают у детей радостное настроение, повышают жизненный тонус, дают детям массу приятных и полезных впечатлений, переживаний и знаний. Особенно это важно для самых маленьких детей. Первые игры с водой ребенок осваивает во время купания. Но для развития малыша этого мало, так как, организуя игры с водой, мы одновременно решаем много разных задач</w:t>
      </w:r>
      <w:r w:rsidRPr="00B3443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9FAFA"/>
        </w:rPr>
        <w:t>.</w:t>
      </w:r>
    </w:p>
    <w:p w:rsidR="00B34431" w:rsidRDefault="00133D67" w:rsidP="00B344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en-US"/>
        </w:rPr>
      </w:pPr>
      <w:r w:rsidRPr="00B34431">
        <w:rPr>
          <w:iCs/>
          <w:color w:val="000000" w:themeColor="text1"/>
          <w:sz w:val="28"/>
          <w:szCs w:val="28"/>
          <w:shd w:val="clear" w:color="auto" w:fill="F9FAFA"/>
        </w:rPr>
        <w:t>Летом дети на улице проводят очень много времени.</w:t>
      </w:r>
      <w:r w:rsidRPr="00B34431">
        <w:rPr>
          <w:color w:val="000000" w:themeColor="text1"/>
          <w:sz w:val="28"/>
          <w:szCs w:val="28"/>
          <w:shd w:val="clear" w:color="auto" w:fill="FFFFFF"/>
        </w:rPr>
        <w:t xml:space="preserve"> Самое популярное место у малышей – это песочница. Они делают из него фигурки, замки, закапывают игрушки, чтоб найти их. Такие игры популярны, и это неспроста. Играя с песком, ребенок получает двойную пользу: эмоциональное удовольствие и терапевтический эффект. Если у вашего ребенка есть детские страхи, то игры с песком помогут ему в этой проблеме. Кроме эмоционального расслабления он снимает нервное перевозбуждение и производит профилактику тревожности. Песок в маленьких ручках развивает моторику и воображение, сенсорные ощущения и даже координацию движений. Детских игр с песком много. Не запрещайте малышу возиться в нем руками и даже зарывать наполовину туловище. Если он запачкается, вы легко отмоетесь дома. Но сколько положительных эмоций ребенок получит! Обратите внимание на то, с каким интересом ваш малыш играет в песке: берет его в кулак, перетирает между ладошками и выкапывает тоннели для машинок.</w:t>
      </w:r>
      <w:r w:rsidR="00B34431" w:rsidRPr="00B34431">
        <w:rPr>
          <w:color w:val="000000" w:themeColor="text1"/>
          <w:sz w:val="28"/>
          <w:szCs w:val="28"/>
        </w:rPr>
        <w:t xml:space="preserve"> Игры с песком подходят для детей от 1 года.</w:t>
      </w:r>
    </w:p>
    <w:p w:rsidR="00B34431" w:rsidRDefault="00B34431" w:rsidP="00B3443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lang w:val="en-US"/>
        </w:rPr>
      </w:pPr>
      <w:r w:rsidRPr="00B34431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790950" cy="2295525"/>
            <wp:effectExtent l="19050" t="0" r="0" b="0"/>
            <wp:docPr id="2" name="Рисунок 1" descr="Результаты поиска изображений по запросу &quot;каотинки для малышей мы играем в пес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ы поиска изображений по запросу &quot;каотинки для малышей мы играем в песо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431" w:rsidRDefault="00B34431" w:rsidP="00B344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en-US"/>
        </w:rPr>
      </w:pP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en-US"/>
        </w:rPr>
      </w:pP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FF0000"/>
          <w:sz w:val="28"/>
          <w:szCs w:val="28"/>
        </w:rPr>
      </w:pPr>
      <w:r>
        <w:rPr>
          <w:rFonts w:ascii="Calibri" w:hAnsi="Calibri"/>
          <w:color w:val="063B6F"/>
        </w:rPr>
        <w:t xml:space="preserve">      </w:t>
      </w:r>
      <w:r w:rsidRPr="00B34431">
        <w:rPr>
          <w:b/>
          <w:color w:val="FF0000"/>
          <w:sz w:val="28"/>
          <w:szCs w:val="28"/>
        </w:rPr>
        <w:t>Перед тем, как начать играть в песочек, обязательно проговорите с малышом о том, что песок  преднамеренно из песочницы нельзя раскидывать, брать песок  в рот, а после игры необходимо  помыть  руки.</w:t>
      </w: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FF0000"/>
          <w:sz w:val="28"/>
          <w:szCs w:val="28"/>
        </w:rPr>
      </w:pPr>
      <w:r w:rsidRPr="00B34431">
        <w:rPr>
          <w:b/>
          <w:color w:val="FF0000"/>
          <w:sz w:val="28"/>
          <w:szCs w:val="28"/>
        </w:rPr>
        <w:t>Для начала делайте все совместно в песочнице  «рука в руке», затем скажите малышу: сделай как я (по образцу), в дальнейшем,  Ваш малыш в песочнице будет  действовать самостоятельно.</w:t>
      </w: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B34431">
        <w:rPr>
          <w:rStyle w:val="a6"/>
          <w:sz w:val="28"/>
          <w:szCs w:val="28"/>
        </w:rPr>
        <w:t>Что дают занятия с песком:  </w:t>
      </w: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34431">
        <w:rPr>
          <w:sz w:val="28"/>
          <w:szCs w:val="28"/>
        </w:rPr>
        <w:t>- развивают мелкую моторику;</w:t>
      </w: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34431">
        <w:rPr>
          <w:sz w:val="28"/>
          <w:szCs w:val="28"/>
        </w:rPr>
        <w:t>- мощно стимулируют тактильную чувствительность, за счет сыпучести;</w:t>
      </w: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34431">
        <w:rPr>
          <w:sz w:val="28"/>
          <w:szCs w:val="28"/>
        </w:rPr>
        <w:t>- воздействуют на развитие активной речи за счет мелкой моторики и эмоциональной включенности, дети 1-1,5 лет используют слова в ситуации эмоционального возбуждения;</w:t>
      </w: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34431">
        <w:rPr>
          <w:sz w:val="28"/>
          <w:szCs w:val="28"/>
        </w:rPr>
        <w:t>- развивают предметные действия  и мышление (совочкам копать, граблями равнять, формочки - делать фигурки);</w:t>
      </w: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34431">
        <w:rPr>
          <w:sz w:val="28"/>
          <w:szCs w:val="28"/>
        </w:rPr>
        <w:t xml:space="preserve">- снимают повышенное нервно-психическое напряжение, особенно при </w:t>
      </w:r>
      <w:proofErr w:type="spellStart"/>
      <w:r w:rsidRPr="00B34431">
        <w:rPr>
          <w:sz w:val="28"/>
          <w:szCs w:val="28"/>
        </w:rPr>
        <w:t>гиперактивности</w:t>
      </w:r>
      <w:proofErr w:type="spellEnd"/>
      <w:r w:rsidRPr="00B34431">
        <w:rPr>
          <w:sz w:val="28"/>
          <w:szCs w:val="28"/>
        </w:rPr>
        <w:t>.</w:t>
      </w: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34431">
        <w:rPr>
          <w:sz w:val="28"/>
          <w:szCs w:val="28"/>
        </w:rPr>
        <w:t>- совместные игры в песочнице с ребенком позволяют почувствовать малышу семью, что он любим и значим для своих родителей.</w:t>
      </w:r>
    </w:p>
    <w:p w:rsidR="00B34431" w:rsidRPr="00B34431" w:rsidRDefault="00B34431" w:rsidP="00B34431">
      <w:pPr>
        <w:pStyle w:val="a3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B34431">
        <w:rPr>
          <w:sz w:val="28"/>
          <w:szCs w:val="28"/>
        </w:rPr>
        <w:t>Очень важно, чтобы у родителей было желание и настроение играть со своим малышом в песочнице!</w:t>
      </w:r>
    </w:p>
    <w:p w:rsidR="00133D67" w:rsidRDefault="00133D67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DC5EC9" w:rsidRDefault="00DC5EC9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DC5EC9" w:rsidRDefault="00DC5EC9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DC5EC9" w:rsidRDefault="00DC5EC9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DC5EC9" w:rsidRDefault="00DC5EC9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DC5EC9" w:rsidRDefault="00DC5EC9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DC5EC9" w:rsidRDefault="00DC5EC9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DC5EC9" w:rsidRDefault="00DC5EC9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DC5EC9" w:rsidRPr="00DC5EC9" w:rsidRDefault="00647539" w:rsidP="00DC5EC9">
      <w:pPr>
        <w:shd w:val="clear" w:color="auto" w:fill="FFFFFF"/>
        <w:spacing w:after="0" w:line="563" w:lineRule="atLeast"/>
        <w:rPr>
          <w:rFonts w:ascii="Trebuchet MS" w:eastAsia="Times New Roman" w:hAnsi="Trebuchet MS" w:cs="Times New Roman"/>
          <w:sz w:val="45"/>
          <w:szCs w:val="45"/>
          <w:lang w:eastAsia="ru-RU"/>
        </w:rPr>
      </w:pPr>
      <w:hyperlink r:id="rId6" w:tooltip="На главную" w:history="1">
        <w:r w:rsidR="00DC5EC9" w:rsidRPr="00DC5EC9">
          <w:rPr>
            <w:rFonts w:ascii="Trebuchet MS" w:eastAsia="Times New Roman" w:hAnsi="Trebuchet MS" w:cs="Times New Roman"/>
            <w:color w:val="27638C"/>
            <w:sz w:val="45"/>
            <w:u w:val="single"/>
            <w:lang w:eastAsia="ru-RU"/>
          </w:rPr>
          <w:t>Социальная сеть работников</w:t>
        </w:r>
        <w:r w:rsidR="00DC5EC9" w:rsidRPr="00DC5EC9">
          <w:rPr>
            <w:rFonts w:ascii="Trebuchet MS" w:eastAsia="Times New Roman" w:hAnsi="Trebuchet MS" w:cs="Times New Roman"/>
            <w:color w:val="27638C"/>
            <w:sz w:val="45"/>
            <w:szCs w:val="45"/>
            <w:lang w:eastAsia="ru-RU"/>
          </w:rPr>
          <w:br/>
        </w:r>
        <w:r w:rsidR="00DC5EC9" w:rsidRPr="00DC5EC9">
          <w:rPr>
            <w:rFonts w:ascii="Trebuchet MS" w:eastAsia="Times New Roman" w:hAnsi="Trebuchet MS" w:cs="Times New Roman"/>
            <w:color w:val="27638C"/>
            <w:sz w:val="45"/>
            <w:u w:val="single"/>
            <w:lang w:eastAsia="ru-RU"/>
          </w:rPr>
          <w:t>образования</w:t>
        </w:r>
        <w:r w:rsidR="00DC5EC9" w:rsidRPr="00DC5EC9">
          <w:rPr>
            <w:rFonts w:ascii="Trebuchet MS" w:eastAsia="Times New Roman" w:hAnsi="Trebuchet MS" w:cs="Times New Roman"/>
            <w:color w:val="27638C"/>
            <w:sz w:val="45"/>
            <w:lang w:eastAsia="ru-RU"/>
          </w:rPr>
          <w:t> </w:t>
        </w:r>
        <w:proofErr w:type="spellStart"/>
        <w:r w:rsidR="00DC5EC9" w:rsidRPr="00DC5EC9">
          <w:rPr>
            <w:rFonts w:ascii="Trebuchet MS" w:eastAsia="Times New Roman" w:hAnsi="Trebuchet MS" w:cs="Times New Roman"/>
            <w:color w:val="FF0000"/>
            <w:sz w:val="45"/>
            <w:u w:val="single"/>
            <w:lang w:eastAsia="ru-RU"/>
          </w:rPr>
          <w:t>ns</w:t>
        </w:r>
        <w:r w:rsidR="00DC5EC9" w:rsidRPr="00DC5EC9">
          <w:rPr>
            <w:rFonts w:ascii="Trebuchet MS" w:eastAsia="Times New Roman" w:hAnsi="Trebuchet MS" w:cs="Times New Roman"/>
            <w:color w:val="FF8C00"/>
            <w:sz w:val="45"/>
            <w:u w:val="single"/>
            <w:lang w:eastAsia="ru-RU"/>
          </w:rPr>
          <w:t>portal.ru</w:t>
        </w:r>
        <w:proofErr w:type="spellEnd"/>
      </w:hyperlink>
    </w:p>
    <w:p w:rsidR="00DC5EC9" w:rsidRPr="00DC5EC9" w:rsidRDefault="00DC5EC9" w:rsidP="00DC5EC9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300" w:right="30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 w:rsidRPr="00DC5EC9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Консультация "Игры с песком и водой в домашних условиях"</w:t>
      </w:r>
      <w:r w:rsidRPr="00DC5EC9">
        <w:rPr>
          <w:rFonts w:ascii="Trebuchet MS" w:eastAsia="Times New Roman" w:hAnsi="Trebuchet MS" w:cs="Times New Roman"/>
          <w:b/>
          <w:bCs/>
          <w:kern w:val="36"/>
          <w:sz w:val="41"/>
          <w:lang w:eastAsia="ru-RU"/>
        </w:rPr>
        <w:t> </w:t>
      </w:r>
      <w:r w:rsidRPr="00DC5EC9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br/>
      </w:r>
      <w:r w:rsidRPr="00DC5EC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>консультация (младшая группа)</w:t>
      </w:r>
    </w:p>
    <w:p w:rsidR="00DC5EC9" w:rsidRPr="00DC5EC9" w:rsidRDefault="00DC5EC9" w:rsidP="00DC5EC9">
      <w:pPr>
        <w:shd w:val="clear" w:color="auto" w:fill="F4F4F4"/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7638C"/>
          <w:sz w:val="24"/>
          <w:szCs w:val="24"/>
          <w:lang w:eastAsia="ru-RU"/>
        </w:rPr>
        <w:drawing>
          <wp:inline distT="0" distB="0" distL="0" distR="0">
            <wp:extent cx="762000" cy="762000"/>
            <wp:effectExtent l="19050" t="0" r="0" b="0"/>
            <wp:docPr id="3" name="Рисунок 1" descr="Иванникова Светлана Александровна">
              <a:hlinkClick xmlns:a="http://schemas.openxmlformats.org/drawingml/2006/main" r:id="rId7" tooltip="&quot;Иванникова Светлана Александ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никова Светлана Александровна">
                      <a:hlinkClick r:id="rId7" tooltip="&quot;Иванникова Светлана Александ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C9" w:rsidRPr="00DC5EC9" w:rsidRDefault="00DC5EC9" w:rsidP="00DC5EC9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C5EC9">
        <w:rPr>
          <w:rFonts w:ascii="Times New Roman" w:eastAsia="Times New Roman" w:hAnsi="Times New Roman" w:cs="Times New Roman"/>
          <w:sz w:val="21"/>
          <w:szCs w:val="21"/>
          <w:lang w:eastAsia="ru-RU"/>
        </w:rPr>
        <w:t>Опубликовано 14.08.2019 - 13:29 -</w:t>
      </w:r>
      <w:r w:rsidRPr="00DC5EC9">
        <w:rPr>
          <w:rFonts w:ascii="Times New Roman" w:eastAsia="Times New Roman" w:hAnsi="Times New Roman" w:cs="Times New Roman"/>
          <w:sz w:val="21"/>
          <w:lang w:eastAsia="ru-RU"/>
        </w:rPr>
        <w:t> </w:t>
      </w:r>
      <w:hyperlink r:id="rId9" w:tooltip="Иванникова Светлана Александровна&#10;    Воспитатель&#10;    Краснодарский край" w:history="1">
        <w:r w:rsidRPr="00DC5EC9">
          <w:rPr>
            <w:rFonts w:ascii="Times New Roman" w:eastAsia="Times New Roman" w:hAnsi="Times New Roman" w:cs="Times New Roman"/>
            <w:color w:val="27638C"/>
            <w:sz w:val="21"/>
            <w:u w:val="single"/>
            <w:lang w:eastAsia="ru-RU"/>
          </w:rPr>
          <w:t>Иванникова Светлана Александровна</w:t>
        </w:r>
      </w:hyperlink>
    </w:p>
    <w:p w:rsidR="00DC5EC9" w:rsidRPr="00DC5EC9" w:rsidRDefault="00DC5EC9" w:rsidP="00DC5EC9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"Игры с песком и водой в домашних условиях"</w:t>
      </w:r>
    </w:p>
    <w:p w:rsidR="00DC5EC9" w:rsidRPr="00DC5EC9" w:rsidRDefault="00DC5EC9" w:rsidP="00DC5EC9">
      <w:pPr>
        <w:pBdr>
          <w:bottom w:val="single" w:sz="6" w:space="0" w:color="D6DDB9"/>
        </w:pBdr>
        <w:shd w:val="clear" w:color="auto" w:fill="F4F4F4"/>
        <w:spacing w:before="120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</w:pPr>
      <w:r w:rsidRPr="00DC5EC9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ru-RU"/>
        </w:rPr>
        <w:t>Скачать:</w:t>
      </w: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7"/>
        <w:gridCol w:w="10118"/>
      </w:tblGrid>
      <w:tr w:rsidR="00DC5EC9" w:rsidRPr="00DC5EC9" w:rsidTr="00DC5EC9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EC9" w:rsidRPr="00DC5EC9" w:rsidRDefault="00DC5EC9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5EC9" w:rsidRPr="00DC5EC9" w:rsidRDefault="00DC5EC9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5EC9" w:rsidRPr="00DC5EC9" w:rsidRDefault="00DC5EC9" w:rsidP="00DC5EC9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0"/>
        <w:gridCol w:w="2160"/>
      </w:tblGrid>
      <w:tr w:rsidR="00DC5EC9" w:rsidRPr="00DC5EC9" w:rsidTr="00DC5EC9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EC9" w:rsidRPr="00DC5EC9" w:rsidRDefault="00DC5EC9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2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11" w:history="1">
              <w:r w:rsidRPr="00DC5EC9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u w:val="single"/>
                  <w:lang w:val="en-US" w:eastAsia="ru-RU"/>
                </w:rPr>
                <w:t>konsultatsiya_igry_s_peskom_i_vodoy.docx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5EC9" w:rsidRPr="00DC5EC9" w:rsidRDefault="00DC5EC9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61.02 КБ</w:t>
            </w:r>
          </w:p>
        </w:tc>
      </w:tr>
    </w:tbl>
    <w:p w:rsidR="00DC5EC9" w:rsidRPr="00DC5EC9" w:rsidRDefault="00DC5EC9" w:rsidP="00DC5EC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EC9" w:rsidRPr="00DC5EC9" w:rsidRDefault="00DC5EC9" w:rsidP="00DC5EC9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  <w:r w:rsidRPr="00DC5EC9"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  <w:t>Предварительный просмотр:</w:t>
      </w:r>
    </w:p>
    <w:p w:rsidR="00DC5EC9" w:rsidRPr="00DC5EC9" w:rsidRDefault="00DC5EC9" w:rsidP="00DC5E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DC5EC9">
        <w:rPr>
          <w:rFonts w:ascii="Calibri" w:eastAsia="Times New Roman" w:hAnsi="Calibri" w:cs="Times New Roman"/>
          <w:b/>
          <w:bCs/>
          <w:i/>
          <w:iCs/>
          <w:color w:val="548DD4"/>
          <w:sz w:val="48"/>
          <w:lang w:eastAsia="ru-RU"/>
        </w:rPr>
        <w:t>Консультация для родителей</w:t>
      </w:r>
    </w:p>
    <w:p w:rsidR="00DC5EC9" w:rsidRPr="00DC5EC9" w:rsidRDefault="00DC5EC9" w:rsidP="00DC5E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DC5EC9">
        <w:rPr>
          <w:rFonts w:ascii="Calibri" w:eastAsia="Times New Roman" w:hAnsi="Calibri" w:cs="Times New Roman"/>
          <w:b/>
          <w:bCs/>
          <w:i/>
          <w:iCs/>
          <w:color w:val="548DD4"/>
          <w:sz w:val="48"/>
          <w:lang w:eastAsia="ru-RU"/>
        </w:rPr>
        <w:t>«Игры с песком и водой в домашних условиях»</w:t>
      </w:r>
    </w:p>
    <w:p w:rsidR="00DC5EC9" w:rsidRPr="00DC5EC9" w:rsidRDefault="00DC5EC9" w:rsidP="00DC5EC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DC5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Составил воспитатель: Иванникова С.А</w:t>
      </w:r>
    </w:p>
    <w:p w:rsidR="00DC5EC9" w:rsidRPr="00DC5EC9" w:rsidRDefault="00DC5EC9" w:rsidP="00DC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DC5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всем известно, что  детство – это период игры! Игра в детские годы преобладает над всеми другими занятиями ребенка и является ведущим видом деятельности. Малышам нравится играть в семейном кругу. Участие в игре взрослых помогает им лучше проникнуть в мир интересов ребенка. Совместная игровая деятельность — естественная форма познания окружающего мира. Так давайте же чаще и больше играть с нашими детьми.</w:t>
      </w:r>
    </w:p>
    <w:p w:rsidR="00DC5EC9" w:rsidRPr="00DC5EC9" w:rsidRDefault="00DC5EC9" w:rsidP="00DC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DC5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— первый и любимый всеми детьми объект для игр и для исследования. Игры с водой создают у детей радостное настроение, повышают жизненный тонус, дают детям массу приятных и полезных впечатлений, переживаний и знаний. Особенно это важно для самых маленьких детей. Первые игры с водой ребенок осваивает во время купания. Но для развития малыша этого мало, так как, организуя игры с водой, мы одновременно решаем много разных задач.</w:t>
      </w:r>
    </w:p>
    <w:p w:rsidR="00DC5EC9" w:rsidRPr="00DC5EC9" w:rsidRDefault="00DC5EC9" w:rsidP="00DC5E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DC5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дети на улице проводят очень много времени. Самое популярное место у малышей – это песочница. Они делают из него фигурки, замки, закапывают игрушки, чтоб найти их. Такие игры популярны, и это неспроста. Играя с песком, ребенок получает двойную пользу: эмоциональное удовольствие и терапевтический эффект. Если у вашего ребенка есть детские страхи, то игры с песком помогут ему в этой проблеме. Кроме эмоционального расслабления он снимает нервное перевозбуждение и производит профилактику тревожности. Песок в маленьких ручках развивает моторику и воображение, сенсорные ощущения и даже координацию движений. Детских игр с песком много. Не запрещайте малышу возиться в нем руками и даже зарывать наполовину туловище. Если он запачкается, вы легко отмоетесь дома. Но сколько положительных эмоций ребенок получит! Обратите внимание на то, с каким интересом ваш малыш играет в песке: берет его в кулак, перетирает между ладошками и выкапывает тоннели для машинок. Игры с песком подходят для детей от 1 года.</w:t>
      </w:r>
    </w:p>
    <w:p w:rsidR="00DC5EC9" w:rsidRPr="00DC5EC9" w:rsidRDefault="00647539" w:rsidP="00DC5EC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647539">
        <w:rPr>
          <w:rFonts w:ascii="Calibri" w:eastAsia="Times New Roman" w:hAnsi="Calibri" w:cs="Times New Roman"/>
          <w:color w:val="000000"/>
          <w:sz w:val="23"/>
          <w:szCs w:val="23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зультаты поиска изображений по запросу &quot;каотинки для малышей мы играем в песок&quot;" style="width:24pt;height:24pt"/>
        </w:pict>
      </w:r>
    </w:p>
    <w:p w:rsidR="00DC5EC9" w:rsidRDefault="00DC5EC9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p w:rsidR="00B963C4" w:rsidRDefault="00B963C4" w:rsidP="00B963C4">
      <w:pPr>
        <w:shd w:val="clear" w:color="auto" w:fill="FFFFFF"/>
        <w:spacing w:line="563" w:lineRule="atLeast"/>
        <w:rPr>
          <w:rFonts w:ascii="Trebuchet MS" w:hAnsi="Trebuchet MS" w:cs="Arial"/>
          <w:color w:val="444444"/>
          <w:sz w:val="45"/>
          <w:szCs w:val="45"/>
        </w:rPr>
      </w:pPr>
      <w:hyperlink r:id="rId12" w:tooltip="На главную" w:history="1">
        <w:r>
          <w:rPr>
            <w:rStyle w:val="a7"/>
            <w:rFonts w:ascii="Trebuchet MS" w:hAnsi="Trebuchet MS" w:cs="Arial"/>
            <w:color w:val="27638C"/>
            <w:sz w:val="45"/>
            <w:szCs w:val="45"/>
          </w:rPr>
          <w:t>Социальная сеть работников</w:t>
        </w:r>
        <w:r>
          <w:rPr>
            <w:rFonts w:ascii="Trebuchet MS" w:hAnsi="Trebuchet MS" w:cs="Arial"/>
            <w:color w:val="27638C"/>
            <w:sz w:val="45"/>
            <w:szCs w:val="45"/>
          </w:rPr>
          <w:br/>
        </w:r>
        <w:r>
          <w:rPr>
            <w:rStyle w:val="a7"/>
            <w:rFonts w:ascii="Trebuchet MS" w:hAnsi="Trebuchet MS" w:cs="Arial"/>
            <w:color w:val="27638C"/>
            <w:sz w:val="45"/>
            <w:szCs w:val="45"/>
          </w:rPr>
          <w:t>образования</w:t>
        </w:r>
        <w:r>
          <w:rPr>
            <w:rStyle w:val="apple-converted-space"/>
            <w:rFonts w:ascii="Trebuchet MS" w:hAnsi="Trebuchet MS" w:cs="Arial"/>
            <w:color w:val="27638C"/>
            <w:sz w:val="45"/>
            <w:szCs w:val="45"/>
          </w:rPr>
          <w:t> </w:t>
        </w:r>
        <w:proofErr w:type="spellStart"/>
        <w:r>
          <w:rPr>
            <w:rStyle w:val="a7"/>
            <w:rFonts w:ascii="Trebuchet MS" w:hAnsi="Trebuchet MS" w:cs="Arial"/>
            <w:color w:val="FF0000"/>
            <w:sz w:val="45"/>
            <w:szCs w:val="45"/>
          </w:rPr>
          <w:t>ns</w:t>
        </w:r>
        <w:r>
          <w:rPr>
            <w:rStyle w:val="a7"/>
            <w:rFonts w:ascii="Trebuchet MS" w:hAnsi="Trebuchet MS" w:cs="Arial"/>
            <w:color w:val="FF8C00"/>
            <w:sz w:val="45"/>
            <w:szCs w:val="45"/>
          </w:rPr>
          <w:t>portal.ru</w:t>
        </w:r>
        <w:proofErr w:type="spellEnd"/>
      </w:hyperlink>
    </w:p>
    <w:p w:rsidR="00B963C4" w:rsidRDefault="00B963C4" w:rsidP="00B963C4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495" w:lineRule="atLeast"/>
        <w:ind w:left="150" w:right="150"/>
        <w:rPr>
          <w:rFonts w:ascii="Trebuchet MS" w:hAnsi="Trebuchet MS" w:cs="Arial"/>
          <w:color w:val="444444"/>
          <w:sz w:val="41"/>
          <w:szCs w:val="41"/>
        </w:rPr>
      </w:pPr>
      <w:r>
        <w:rPr>
          <w:rFonts w:ascii="Trebuchet MS" w:hAnsi="Trebuchet MS" w:cs="Arial"/>
          <w:color w:val="444444"/>
          <w:sz w:val="41"/>
          <w:szCs w:val="41"/>
        </w:rPr>
        <w:t>Беседа " Витамины летом"</w:t>
      </w:r>
      <w:r>
        <w:rPr>
          <w:rStyle w:val="apple-converted-space"/>
          <w:rFonts w:ascii="Trebuchet MS" w:hAnsi="Trebuchet MS" w:cs="Arial"/>
          <w:color w:val="444444"/>
          <w:sz w:val="41"/>
          <w:szCs w:val="41"/>
        </w:rPr>
        <w:t> </w:t>
      </w:r>
      <w:r>
        <w:rPr>
          <w:rFonts w:ascii="Trebuchet MS" w:hAnsi="Trebuchet MS" w:cs="Arial"/>
          <w:color w:val="444444"/>
          <w:sz w:val="41"/>
          <w:szCs w:val="41"/>
        </w:rPr>
        <w:br/>
      </w:r>
      <w:r>
        <w:rPr>
          <w:rFonts w:ascii="Trebuchet MS" w:hAnsi="Trebuchet MS" w:cs="Arial"/>
          <w:color w:val="444444"/>
          <w:sz w:val="20"/>
          <w:szCs w:val="20"/>
        </w:rPr>
        <w:t>материал (младшая группа)</w:t>
      </w:r>
    </w:p>
    <w:p w:rsidR="00B963C4" w:rsidRDefault="00B963C4" w:rsidP="00B963C4">
      <w:pPr>
        <w:shd w:val="clear" w:color="auto" w:fill="F4F4F4"/>
        <w:spacing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27638C"/>
          <w:sz w:val="23"/>
          <w:szCs w:val="23"/>
          <w:lang w:eastAsia="ru-RU"/>
        </w:rPr>
        <w:drawing>
          <wp:inline distT="0" distB="0" distL="0" distR="0">
            <wp:extent cx="762000" cy="762000"/>
            <wp:effectExtent l="19050" t="0" r="0" b="0"/>
            <wp:docPr id="5" name="Рисунок 2" descr="Иванникова Светлана Александровна">
              <a:hlinkClick xmlns:a="http://schemas.openxmlformats.org/drawingml/2006/main" r:id="rId7" tooltip="&quot;Иванникова Светлана Александ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ванникова Светлана Александровна">
                      <a:hlinkClick r:id="rId7" tooltip="&quot;Иванникова Светлана Александ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C4" w:rsidRDefault="00B963C4" w:rsidP="00B963C4">
      <w:pPr>
        <w:shd w:val="clear" w:color="auto" w:fill="F4F4F4"/>
        <w:spacing w:line="338" w:lineRule="atLeast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Опубликовано 14.08.2019 - 13:37 -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hyperlink r:id="rId13" w:tooltip="Иванникова Светлана Александровна&#10;    Воспитатель&#10;    Краснодарский край" w:history="1">
        <w:r>
          <w:rPr>
            <w:rStyle w:val="a7"/>
            <w:rFonts w:ascii="Arial" w:hAnsi="Arial" w:cs="Arial"/>
            <w:color w:val="27638C"/>
            <w:sz w:val="21"/>
            <w:szCs w:val="21"/>
          </w:rPr>
          <w:t>Иванникова Светлана Александровна</w:t>
        </w:r>
      </w:hyperlink>
    </w:p>
    <w:p w:rsidR="00B963C4" w:rsidRDefault="00B963C4" w:rsidP="00B963C4">
      <w:pPr>
        <w:pStyle w:val="a3"/>
        <w:shd w:val="clear" w:color="auto" w:fill="F4F4F4"/>
        <w:spacing w:before="90" w:beforeAutospacing="0" w:after="90" w:afterAutospacing="0" w:line="338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Беседа "Витамины летом"</w:t>
      </w:r>
    </w:p>
    <w:p w:rsidR="00B963C4" w:rsidRDefault="00B963C4" w:rsidP="00B963C4">
      <w:pPr>
        <w:pStyle w:val="2"/>
        <w:pBdr>
          <w:bottom w:val="single" w:sz="6" w:space="0" w:color="D6DDB9"/>
        </w:pBdr>
        <w:shd w:val="clear" w:color="auto" w:fill="F4F4F4"/>
        <w:spacing w:before="120" w:beforeAutospacing="0" w:after="120" w:afterAutospacing="0"/>
        <w:rPr>
          <w:rFonts w:ascii="Trebuchet MS" w:hAnsi="Trebuchet MS" w:cs="Arial"/>
          <w:color w:val="333333"/>
          <w:sz w:val="23"/>
          <w:szCs w:val="23"/>
        </w:rPr>
      </w:pPr>
      <w:r>
        <w:rPr>
          <w:rFonts w:ascii="Trebuchet MS" w:hAnsi="Trebuchet MS" w:cs="Arial"/>
          <w:color w:val="333333"/>
          <w:sz w:val="23"/>
          <w:szCs w:val="23"/>
        </w:rPr>
        <w:t>Скачать:</w:t>
      </w: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7"/>
        <w:gridCol w:w="10118"/>
      </w:tblGrid>
      <w:tr w:rsidR="00B963C4" w:rsidTr="00B963C4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3C4" w:rsidRDefault="00B963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63C4" w:rsidRDefault="00B963C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963C4" w:rsidRDefault="00B963C4" w:rsidP="00B963C4">
      <w:pPr>
        <w:shd w:val="clear" w:color="auto" w:fill="F4F4F4"/>
        <w:spacing w:line="338" w:lineRule="atLeast"/>
        <w:rPr>
          <w:rFonts w:ascii="Arial" w:hAnsi="Arial" w:cs="Arial"/>
          <w:vanish/>
          <w:color w:val="444444"/>
          <w:sz w:val="23"/>
          <w:szCs w:val="23"/>
        </w:rPr>
      </w:pPr>
    </w:p>
    <w:tbl>
      <w:tblPr>
        <w:tblW w:w="12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7"/>
        <w:gridCol w:w="2793"/>
      </w:tblGrid>
      <w:tr w:rsidR="00B963C4" w:rsidTr="00B963C4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3C4" w:rsidRDefault="00B963C4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Рисунок 3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rStyle w:val="file"/>
              </w:rPr>
              <w:fldChar w:fldCharType="begin"/>
            </w:r>
            <w:r>
              <w:rPr>
                <w:rStyle w:val="file"/>
              </w:rPr>
              <w:instrText xml:space="preserve"> HYPERLINK "https://nsportal.ru/sites/default/files/2019/08/14/beseda_vitaminy_letom.docx" </w:instrText>
            </w:r>
            <w:r>
              <w:rPr>
                <w:rStyle w:val="file"/>
              </w:rPr>
              <w:fldChar w:fldCharType="separate"/>
            </w:r>
            <w:r>
              <w:rPr>
                <w:rStyle w:val="a7"/>
                <w:color w:val="27638C"/>
              </w:rPr>
              <w:t>beseda_vitaminy_letom.docx</w:t>
            </w:r>
            <w:proofErr w:type="spellEnd"/>
            <w:r>
              <w:rPr>
                <w:rStyle w:val="file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3C4" w:rsidRDefault="00B963C4">
            <w:pPr>
              <w:rPr>
                <w:sz w:val="24"/>
                <w:szCs w:val="24"/>
              </w:rPr>
            </w:pPr>
            <w:r>
              <w:t>25.45 КБ</w:t>
            </w:r>
          </w:p>
        </w:tc>
      </w:tr>
    </w:tbl>
    <w:p w:rsidR="00B963C4" w:rsidRDefault="00B963C4" w:rsidP="00B963C4">
      <w:pPr>
        <w:shd w:val="clear" w:color="auto" w:fill="F4F4F4"/>
        <w:spacing w:line="338" w:lineRule="atLeast"/>
        <w:rPr>
          <w:rFonts w:ascii="Arial" w:hAnsi="Arial" w:cs="Arial"/>
          <w:color w:val="444444"/>
          <w:sz w:val="23"/>
          <w:szCs w:val="23"/>
        </w:rPr>
      </w:pPr>
    </w:p>
    <w:p w:rsidR="00B963C4" w:rsidRDefault="00B963C4" w:rsidP="00B963C4">
      <w:pPr>
        <w:pStyle w:val="2"/>
        <w:pBdr>
          <w:bottom w:val="single" w:sz="6" w:space="0" w:color="D6DDB9"/>
        </w:pBdr>
        <w:shd w:val="clear" w:color="auto" w:fill="FFFFFF"/>
        <w:spacing w:before="120" w:beforeAutospacing="0" w:after="105" w:afterAutospacing="0" w:line="338" w:lineRule="atLeast"/>
        <w:rPr>
          <w:rFonts w:ascii="Trebuchet MS" w:hAnsi="Trebuchet MS" w:cs="Arial"/>
          <w:b w:val="0"/>
          <w:bCs w:val="0"/>
          <w:color w:val="94CE18"/>
          <w:sz w:val="33"/>
          <w:szCs w:val="33"/>
        </w:rPr>
      </w:pPr>
      <w:r>
        <w:rPr>
          <w:rFonts w:ascii="Trebuchet MS" w:hAnsi="Trebuchet MS" w:cs="Arial"/>
          <w:b w:val="0"/>
          <w:bCs w:val="0"/>
          <w:color w:val="94CE18"/>
          <w:sz w:val="33"/>
          <w:szCs w:val="33"/>
        </w:rPr>
        <w:t>Предварительный просмотр:</w:t>
      </w:r>
    </w:p>
    <w:p w:rsidR="00B963C4" w:rsidRDefault="00B963C4" w:rsidP="00B963C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Беседа</w:t>
      </w:r>
    </w:p>
    <w:p w:rsidR="00B963C4" w:rsidRDefault="00B963C4" w:rsidP="00B963C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Тема: «Витамины летом».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Закрепить у детей названия некоторых овощей, фруктов, ягод, продуктов питания; расширять представления детей о том, </w:t>
      </w:r>
      <w:proofErr w:type="gramStart"/>
      <w:r>
        <w:rPr>
          <w:rStyle w:val="c2"/>
          <w:color w:val="000000"/>
          <w:sz w:val="28"/>
          <w:szCs w:val="28"/>
        </w:rPr>
        <w:t>на сколько</w:t>
      </w:r>
      <w:proofErr w:type="gramEnd"/>
      <w:r>
        <w:rPr>
          <w:rStyle w:val="c2"/>
          <w:color w:val="000000"/>
          <w:sz w:val="28"/>
          <w:szCs w:val="28"/>
        </w:rPr>
        <w:t xml:space="preserve"> полезны многие продукты, и как важно правильно питаться; продолжать совершенствовать речь детей и умение отвечать на вопросы; обучать детей умению вести диалог с педагогом.                                          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>Наглядный материал: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муляжи фруктов и овощей.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беседы: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Воспитатель спрашивает ребят: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-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Ребята, вы любите витамины?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А какие вы любите витамины? (ответы детей)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Кто вам дает витамины? (скорее всего, дети назовут кого-то из членов семьи, воспитателя или медсестру)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А где же мама (или др.) их покупают?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Выслушать, проанализировать и обобщить ответы детей.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Далее воспитатель сообщает детям, что витамины не только продаются в аптеке в красивой упаковке, но и содержатся в продуктах, которые мы едим.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Воспитатель обращает внимание детей на муляжи фруктов и овощей:              - Посмотрите, малыши, что это у меня? (ответы детей)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А вы знаете, сколько витаминов в них содержится!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Вот, пожалуйста, поднимите руки те ребята, которые любят морковку. Молодцы!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Пожалуйста, хлопните в ладоши те ребята, которые любят лимон. Молодцы!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Пожалуйста, топните ножкой те, кто любят апельсины. Вот молодцы!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Но знаете ребята, витамины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</w:t>
      </w:r>
    </w:p>
    <w:p w:rsidR="00B963C4" w:rsidRDefault="00B963C4" w:rsidP="00B963C4">
      <w:pPr>
        <w:shd w:val="clear" w:color="auto" w:fill="FFFFFF"/>
        <w:spacing w:after="0"/>
        <w:rPr>
          <w:rFonts w:ascii="Calibri" w:hAnsi="Calibri" w:cs="Arial"/>
          <w:color w:val="000000"/>
        </w:rPr>
      </w:pPr>
      <w:r>
        <w:rPr>
          <w:rStyle w:val="c2"/>
          <w:color w:val="000000"/>
          <w:sz w:val="28"/>
          <w:szCs w:val="28"/>
        </w:rPr>
        <w:t>А какие вы знаете ягоды? (ответы детей).</w:t>
      </w:r>
    </w:p>
    <w:p w:rsidR="00DC5EC9" w:rsidRPr="00B34431" w:rsidRDefault="00DC5EC9" w:rsidP="00682768">
      <w:pPr>
        <w:rPr>
          <w:rFonts w:ascii="Times New Roman" w:hAnsi="Times New Roman" w:cs="Times New Roman"/>
          <w:b/>
          <w:i/>
          <w:sz w:val="28"/>
          <w:szCs w:val="28"/>
          <w:shd w:val="clear" w:color="auto" w:fill="F9FAFA"/>
        </w:rPr>
      </w:pPr>
    </w:p>
    <w:sectPr w:rsidR="00DC5EC9" w:rsidRPr="00B34431" w:rsidSect="00B3443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40"/>
    <w:multiLevelType w:val="multilevel"/>
    <w:tmpl w:val="D100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12ACD"/>
    <w:multiLevelType w:val="multilevel"/>
    <w:tmpl w:val="7C5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E655E"/>
    <w:multiLevelType w:val="multilevel"/>
    <w:tmpl w:val="38FE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F10FB"/>
    <w:multiLevelType w:val="multilevel"/>
    <w:tmpl w:val="5AA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84759"/>
    <w:multiLevelType w:val="multilevel"/>
    <w:tmpl w:val="B48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360A2"/>
    <w:multiLevelType w:val="multilevel"/>
    <w:tmpl w:val="019A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24F62"/>
    <w:multiLevelType w:val="multilevel"/>
    <w:tmpl w:val="2F9E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4C015C"/>
    <w:multiLevelType w:val="multilevel"/>
    <w:tmpl w:val="981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60108"/>
    <w:multiLevelType w:val="multilevel"/>
    <w:tmpl w:val="8EDA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5752D"/>
    <w:multiLevelType w:val="multilevel"/>
    <w:tmpl w:val="434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2768"/>
    <w:rsid w:val="00133D67"/>
    <w:rsid w:val="0032375E"/>
    <w:rsid w:val="00647539"/>
    <w:rsid w:val="00682768"/>
    <w:rsid w:val="00B34431"/>
    <w:rsid w:val="00B963C4"/>
    <w:rsid w:val="00D57CE7"/>
    <w:rsid w:val="00DC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E7"/>
  </w:style>
  <w:style w:type="paragraph" w:styleId="1">
    <w:name w:val="heading 1"/>
    <w:basedOn w:val="a"/>
    <w:link w:val="10"/>
    <w:uiPriority w:val="9"/>
    <w:qFormat/>
    <w:rsid w:val="00DC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5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3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44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5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C5E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5EC9"/>
  </w:style>
  <w:style w:type="character" w:customStyle="1" w:styleId="badge">
    <w:name w:val="badge"/>
    <w:basedOn w:val="a0"/>
    <w:rsid w:val="00DC5EC9"/>
  </w:style>
  <w:style w:type="character" w:customStyle="1" w:styleId="file">
    <w:name w:val="file"/>
    <w:basedOn w:val="a0"/>
    <w:rsid w:val="00DC5EC9"/>
  </w:style>
  <w:style w:type="paragraph" w:customStyle="1" w:styleId="c9">
    <w:name w:val="c9"/>
    <w:basedOn w:val="a"/>
    <w:rsid w:val="00D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C5EC9"/>
  </w:style>
  <w:style w:type="paragraph" w:customStyle="1" w:styleId="c10">
    <w:name w:val="c10"/>
    <w:basedOn w:val="a"/>
    <w:rsid w:val="00D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C5EC9"/>
  </w:style>
  <w:style w:type="paragraph" w:customStyle="1" w:styleId="c12">
    <w:name w:val="c12"/>
    <w:basedOn w:val="a"/>
    <w:rsid w:val="00D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5EC9"/>
  </w:style>
  <w:style w:type="character" w:customStyle="1" w:styleId="c1">
    <w:name w:val="c1"/>
    <w:basedOn w:val="a0"/>
    <w:rsid w:val="00DC5EC9"/>
  </w:style>
  <w:style w:type="paragraph" w:customStyle="1" w:styleId="c11">
    <w:name w:val="c11"/>
    <w:basedOn w:val="a"/>
    <w:rsid w:val="00D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63C4"/>
  </w:style>
  <w:style w:type="character" w:customStyle="1" w:styleId="c0">
    <w:name w:val="c0"/>
    <w:basedOn w:val="a0"/>
    <w:rsid w:val="00B963C4"/>
  </w:style>
  <w:style w:type="character" w:customStyle="1" w:styleId="c2">
    <w:name w:val="c2"/>
    <w:basedOn w:val="a0"/>
    <w:rsid w:val="00B963C4"/>
  </w:style>
  <w:style w:type="character" w:customStyle="1" w:styleId="c3">
    <w:name w:val="c3"/>
    <w:basedOn w:val="a0"/>
    <w:rsid w:val="00B96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425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7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34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3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44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55499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7473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5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0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5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82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2261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654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7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5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4233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278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3834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277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3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9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5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3324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45563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26272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7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79013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35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207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616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90873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80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48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642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894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5033133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855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5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88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729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699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749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855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99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5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260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4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47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54137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1533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4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58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2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92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4747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804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829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3142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4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99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4657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4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9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4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3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22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67482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815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3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82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530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432872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1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95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445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4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76072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510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431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0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010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5294838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951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267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03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963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671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897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454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sportal.ru/ivannikova-svetlana-aleksandr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ivannikova-svetlana-aleksandrovna" TargetMode="External"/><Relationship Id="rId12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nsportal.ru/sites/default/files/2019/08/14/konsultatsiya_igry_s_peskom_i_vodoy.docx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nsportal.ru/ivannikova-svetlana-aleksandrov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4</cp:revision>
  <dcterms:created xsi:type="dcterms:W3CDTF">2019-08-14T09:52:00Z</dcterms:created>
  <dcterms:modified xsi:type="dcterms:W3CDTF">2019-08-14T10:38:00Z</dcterms:modified>
</cp:coreProperties>
</file>